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758" w:rsidRPr="002E0758" w:rsidRDefault="002E0758" w:rsidP="002E0758">
      <w:pPr>
        <w:widowControl/>
        <w:spacing w:before="75" w:after="75" w:line="480" w:lineRule="auto"/>
        <w:jc w:val="left"/>
        <w:rPr>
          <w:rFonts w:ascii="宋体" w:hAnsi="宋体" w:cs="宋体"/>
          <w:kern w:val="0"/>
          <w:sz w:val="24"/>
        </w:rPr>
      </w:pPr>
      <w:r w:rsidRPr="002E0758">
        <w:rPr>
          <w:rFonts w:ascii="宋体" w:hAnsi="宋体" w:cs="宋体" w:hint="eastAsia"/>
          <w:kern w:val="0"/>
          <w:sz w:val="24"/>
        </w:rPr>
        <w:t xml:space="preserve">　　附件1 </w:t>
      </w:r>
    </w:p>
    <w:p w:rsidR="002E0758" w:rsidRPr="002E0758" w:rsidRDefault="002E0758" w:rsidP="002E0758">
      <w:pPr>
        <w:widowControl/>
        <w:spacing w:before="75" w:after="75" w:line="480" w:lineRule="auto"/>
        <w:jc w:val="center"/>
        <w:rPr>
          <w:rFonts w:ascii="宋体" w:hAnsi="宋体" w:cs="宋体"/>
          <w:kern w:val="0"/>
          <w:sz w:val="24"/>
        </w:rPr>
      </w:pPr>
      <w:r w:rsidRPr="002E0758">
        <w:rPr>
          <w:rFonts w:ascii="宋体" w:hAnsi="宋体" w:cs="宋体" w:hint="eastAsia"/>
          <w:kern w:val="0"/>
          <w:sz w:val="24"/>
        </w:rPr>
        <w:t xml:space="preserve">　　绿色种养循环农业试点省级实施方案 </w:t>
      </w:r>
    </w:p>
    <w:p w:rsidR="002E0758" w:rsidRPr="002E0758" w:rsidRDefault="002E0758" w:rsidP="002E0758">
      <w:pPr>
        <w:widowControl/>
        <w:spacing w:before="75" w:after="75" w:line="480" w:lineRule="auto"/>
        <w:jc w:val="center"/>
        <w:rPr>
          <w:rFonts w:ascii="宋体" w:hAnsi="宋体" w:cs="宋体"/>
          <w:kern w:val="0"/>
          <w:sz w:val="24"/>
        </w:rPr>
      </w:pPr>
      <w:r w:rsidRPr="002E0758">
        <w:rPr>
          <w:rFonts w:ascii="宋体" w:hAnsi="宋体" w:cs="宋体" w:hint="eastAsia"/>
          <w:kern w:val="0"/>
          <w:sz w:val="24"/>
        </w:rPr>
        <w:t xml:space="preserve">　　（格式模板） </w:t>
      </w:r>
    </w:p>
    <w:p w:rsidR="002E0758" w:rsidRPr="002E0758" w:rsidRDefault="002E0758" w:rsidP="002E0758">
      <w:pPr>
        <w:widowControl/>
        <w:spacing w:before="75" w:after="75" w:line="480" w:lineRule="auto"/>
        <w:jc w:val="left"/>
        <w:rPr>
          <w:rFonts w:ascii="宋体" w:hAnsi="宋体" w:cs="宋体"/>
          <w:kern w:val="0"/>
          <w:sz w:val="24"/>
        </w:rPr>
      </w:pPr>
      <w:r w:rsidRPr="002E0758">
        <w:rPr>
          <w:rFonts w:ascii="宋体" w:hAnsi="宋体" w:cs="宋体" w:hint="eastAsia"/>
          <w:kern w:val="0"/>
          <w:sz w:val="24"/>
        </w:rPr>
        <w:t xml:space="preserve">　　一、总体要求 </w:t>
      </w:r>
    </w:p>
    <w:p w:rsidR="002E0758" w:rsidRPr="002E0758" w:rsidRDefault="002E0758" w:rsidP="002E0758">
      <w:pPr>
        <w:widowControl/>
        <w:spacing w:before="75" w:after="75" w:line="480" w:lineRule="auto"/>
        <w:jc w:val="left"/>
        <w:rPr>
          <w:rFonts w:ascii="宋体" w:hAnsi="宋体" w:cs="宋体"/>
          <w:kern w:val="0"/>
          <w:sz w:val="24"/>
        </w:rPr>
      </w:pPr>
      <w:r w:rsidRPr="002E0758">
        <w:rPr>
          <w:rFonts w:ascii="宋体" w:hAnsi="宋体" w:cs="宋体" w:hint="eastAsia"/>
          <w:kern w:val="0"/>
          <w:sz w:val="24"/>
        </w:rPr>
        <w:t xml:space="preserve">　　推进粪肥还田利用的总体要求。 </w:t>
      </w:r>
    </w:p>
    <w:p w:rsidR="002E0758" w:rsidRPr="002E0758" w:rsidRDefault="002E0758" w:rsidP="002E0758">
      <w:pPr>
        <w:widowControl/>
        <w:spacing w:before="75" w:after="75" w:line="480" w:lineRule="auto"/>
        <w:jc w:val="left"/>
        <w:rPr>
          <w:rFonts w:ascii="宋体" w:hAnsi="宋体" w:cs="宋体"/>
          <w:kern w:val="0"/>
          <w:sz w:val="24"/>
        </w:rPr>
      </w:pPr>
      <w:r w:rsidRPr="002E0758">
        <w:rPr>
          <w:rFonts w:ascii="宋体" w:hAnsi="宋体" w:cs="宋体" w:hint="eastAsia"/>
          <w:kern w:val="0"/>
          <w:sz w:val="24"/>
        </w:rPr>
        <w:t xml:space="preserve">　　二、任务目标 </w:t>
      </w:r>
    </w:p>
    <w:p w:rsidR="002E0758" w:rsidRPr="002E0758" w:rsidRDefault="002E0758" w:rsidP="002E0758">
      <w:pPr>
        <w:widowControl/>
        <w:spacing w:before="75" w:after="75" w:line="480" w:lineRule="auto"/>
        <w:jc w:val="left"/>
        <w:rPr>
          <w:rFonts w:ascii="宋体" w:hAnsi="宋体" w:cs="宋体"/>
          <w:kern w:val="0"/>
          <w:sz w:val="24"/>
        </w:rPr>
      </w:pPr>
      <w:r w:rsidRPr="002E0758">
        <w:rPr>
          <w:rFonts w:ascii="宋体" w:hAnsi="宋体" w:cs="宋体" w:hint="eastAsia"/>
          <w:kern w:val="0"/>
          <w:sz w:val="24"/>
        </w:rPr>
        <w:t xml:space="preserve">　　重点围绕创新粪肥还田利用运行机制，促进畜禽粪污综合利用率提升和化肥减量增效，细化实化目标任务。 </w:t>
      </w:r>
    </w:p>
    <w:p w:rsidR="002E0758" w:rsidRPr="002E0758" w:rsidRDefault="002E0758" w:rsidP="002E0758">
      <w:pPr>
        <w:widowControl/>
        <w:spacing w:before="75" w:after="75" w:line="480" w:lineRule="auto"/>
        <w:jc w:val="left"/>
        <w:rPr>
          <w:rFonts w:ascii="宋体" w:hAnsi="宋体" w:cs="宋体"/>
          <w:kern w:val="0"/>
          <w:sz w:val="24"/>
        </w:rPr>
      </w:pPr>
      <w:r w:rsidRPr="002E0758">
        <w:rPr>
          <w:rFonts w:ascii="宋体" w:hAnsi="宋体" w:cs="宋体" w:hint="eastAsia"/>
          <w:kern w:val="0"/>
          <w:sz w:val="24"/>
        </w:rPr>
        <w:t xml:space="preserve">　　三、重点工作 </w:t>
      </w:r>
    </w:p>
    <w:p w:rsidR="002E0758" w:rsidRPr="002E0758" w:rsidRDefault="002E0758" w:rsidP="002E0758">
      <w:pPr>
        <w:widowControl/>
        <w:spacing w:before="75" w:after="75" w:line="480" w:lineRule="auto"/>
        <w:jc w:val="left"/>
        <w:rPr>
          <w:rFonts w:ascii="宋体" w:hAnsi="宋体" w:cs="宋体"/>
          <w:kern w:val="0"/>
          <w:sz w:val="24"/>
        </w:rPr>
      </w:pPr>
      <w:r w:rsidRPr="002E0758">
        <w:rPr>
          <w:rFonts w:ascii="宋体" w:hAnsi="宋体" w:cs="宋体" w:hint="eastAsia"/>
          <w:kern w:val="0"/>
          <w:sz w:val="24"/>
        </w:rPr>
        <w:t xml:space="preserve">　　包括项目县遴选条件、明确补助环节和标准、运行服务机制、技术要点等方面。 </w:t>
      </w:r>
    </w:p>
    <w:p w:rsidR="002E0758" w:rsidRPr="002E0758" w:rsidRDefault="002E0758" w:rsidP="002E0758">
      <w:pPr>
        <w:widowControl/>
        <w:spacing w:before="75" w:after="75" w:line="480" w:lineRule="auto"/>
        <w:jc w:val="left"/>
        <w:rPr>
          <w:rFonts w:ascii="宋体" w:hAnsi="宋体" w:cs="宋体"/>
          <w:kern w:val="0"/>
          <w:sz w:val="24"/>
        </w:rPr>
      </w:pPr>
      <w:r w:rsidRPr="002E0758">
        <w:rPr>
          <w:rFonts w:ascii="宋体" w:hAnsi="宋体" w:cs="宋体" w:hint="eastAsia"/>
          <w:kern w:val="0"/>
          <w:sz w:val="24"/>
        </w:rPr>
        <w:t xml:space="preserve">　　四、实施主体 </w:t>
      </w:r>
    </w:p>
    <w:p w:rsidR="002E0758" w:rsidRPr="002E0758" w:rsidRDefault="002E0758" w:rsidP="002E0758">
      <w:pPr>
        <w:widowControl/>
        <w:spacing w:before="75" w:after="75" w:line="480" w:lineRule="auto"/>
        <w:jc w:val="left"/>
        <w:rPr>
          <w:rFonts w:ascii="宋体" w:hAnsi="宋体" w:cs="宋体"/>
          <w:kern w:val="0"/>
          <w:sz w:val="24"/>
        </w:rPr>
      </w:pPr>
      <w:r w:rsidRPr="002E0758">
        <w:rPr>
          <w:rFonts w:ascii="宋体" w:hAnsi="宋体" w:cs="宋体" w:hint="eastAsia"/>
          <w:kern w:val="0"/>
          <w:sz w:val="24"/>
        </w:rPr>
        <w:t xml:space="preserve">　　分析县级畜禽粪污产生量及粪肥处理能力、还田能力，提出粪肥还田利用试点县以及畜禽粪肥就近消纳县名单。 </w:t>
      </w:r>
    </w:p>
    <w:p w:rsidR="002E0758" w:rsidRPr="002E0758" w:rsidRDefault="002E0758" w:rsidP="002E0758">
      <w:pPr>
        <w:widowControl/>
        <w:spacing w:before="75" w:after="75" w:line="480" w:lineRule="auto"/>
        <w:jc w:val="left"/>
        <w:rPr>
          <w:rFonts w:ascii="宋体" w:hAnsi="宋体" w:cs="宋体"/>
          <w:kern w:val="0"/>
          <w:sz w:val="24"/>
        </w:rPr>
      </w:pPr>
      <w:r w:rsidRPr="002E0758">
        <w:rPr>
          <w:rFonts w:ascii="宋体" w:hAnsi="宋体" w:cs="宋体" w:hint="eastAsia"/>
          <w:kern w:val="0"/>
          <w:sz w:val="24"/>
        </w:rPr>
        <w:t xml:space="preserve">　　五、保障措施 </w:t>
      </w:r>
    </w:p>
    <w:p w:rsidR="002E0758" w:rsidRPr="002E0758" w:rsidRDefault="002E0758" w:rsidP="002E0758">
      <w:pPr>
        <w:widowControl/>
        <w:spacing w:before="75" w:after="75" w:line="480" w:lineRule="auto"/>
        <w:jc w:val="left"/>
        <w:rPr>
          <w:rFonts w:ascii="宋体" w:hAnsi="宋体" w:cs="宋体"/>
          <w:kern w:val="0"/>
          <w:sz w:val="24"/>
        </w:rPr>
      </w:pPr>
      <w:r w:rsidRPr="002E0758">
        <w:rPr>
          <w:rFonts w:ascii="宋体" w:hAnsi="宋体" w:cs="宋体" w:hint="eastAsia"/>
          <w:kern w:val="0"/>
          <w:sz w:val="24"/>
        </w:rPr>
        <w:t xml:space="preserve">　　包括：组织领导、政策扶持、机制创新、监督管理和宣传培训等方面。 </w:t>
      </w:r>
      <w:bookmarkStart w:id="0" w:name="_GoBack"/>
      <w:bookmarkEnd w:id="0"/>
    </w:p>
    <w:sectPr w:rsidR="002E0758" w:rsidRPr="002E07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5D8" w:rsidRDefault="007C75D8" w:rsidP="0029143C">
      <w:r>
        <w:separator/>
      </w:r>
    </w:p>
  </w:endnote>
  <w:endnote w:type="continuationSeparator" w:id="0">
    <w:p w:rsidR="007C75D8" w:rsidRDefault="007C75D8" w:rsidP="00291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5D8" w:rsidRDefault="007C75D8" w:rsidP="0029143C">
      <w:r>
        <w:separator/>
      </w:r>
    </w:p>
  </w:footnote>
  <w:footnote w:type="continuationSeparator" w:id="0">
    <w:p w:rsidR="007C75D8" w:rsidRDefault="007C75D8" w:rsidP="002914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0758"/>
    <w:rsid w:val="0029143C"/>
    <w:rsid w:val="002E0758"/>
    <w:rsid w:val="006A6837"/>
    <w:rsid w:val="007C75D8"/>
    <w:rsid w:val="009B2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91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143C"/>
    <w:rPr>
      <w:kern w:val="2"/>
      <w:sz w:val="18"/>
      <w:szCs w:val="18"/>
    </w:rPr>
  </w:style>
  <w:style w:type="paragraph" w:styleId="a4">
    <w:name w:val="footer"/>
    <w:basedOn w:val="a"/>
    <w:link w:val="Char0"/>
    <w:rsid w:val="00291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143C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914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9143C"/>
    <w:rPr>
      <w:kern w:val="2"/>
      <w:sz w:val="18"/>
      <w:szCs w:val="18"/>
    </w:rPr>
  </w:style>
  <w:style w:type="paragraph" w:styleId="a4">
    <w:name w:val="footer"/>
    <w:basedOn w:val="a"/>
    <w:link w:val="Char0"/>
    <w:rsid w:val="002914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9143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6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4988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31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641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9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0916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241</Characters>
  <Application>Microsoft Office Word</Application>
  <DocSecurity>0</DocSecurity>
  <Lines>2</Lines>
  <Paragraphs>1</Paragraphs>
  <ScaleCrop>false</ScaleCrop>
  <Company>Lenovo</Company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2021-05-26T02:37:00Z</dcterms:created>
  <dcterms:modified xsi:type="dcterms:W3CDTF">2021-05-26T02:42:00Z</dcterms:modified>
</cp:coreProperties>
</file>